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A3" w:rsidRPr="00D273A3" w:rsidRDefault="00D273A3" w:rsidP="00D273A3">
      <w:pPr>
        <w:jc w:val="center"/>
        <w:rPr>
          <w:rFonts w:ascii="Arial" w:hAnsi="Arial" w:cs="Arial"/>
          <w:b/>
          <w:sz w:val="28"/>
        </w:rPr>
      </w:pPr>
      <w:bookmarkStart w:id="0" w:name="_GoBack"/>
      <w:r w:rsidRPr="00D273A3">
        <w:rPr>
          <w:rFonts w:ascii="Arial" w:hAnsi="Arial" w:cs="Arial"/>
          <w:b/>
          <w:sz w:val="28"/>
        </w:rPr>
        <w:t>Seminario "Oportunidades de Inversión para el Cultivo de Peces Marinos en el Perú"</w:t>
      </w:r>
    </w:p>
    <w:bookmarkEnd w:id="0"/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Lugar: Hotel Sol de Oro, Miraflores - Lima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Fecha:</w:t>
      </w:r>
      <w:r w:rsidRPr="00D273A3">
        <w:rPr>
          <w:rFonts w:ascii="Arial" w:hAnsi="Arial" w:cs="Arial"/>
        </w:rPr>
        <w:t xml:space="preserve"> 15 de Noviembre de 2012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  <w:b/>
        </w:rPr>
      </w:pPr>
      <w:r w:rsidRPr="00D273A3">
        <w:rPr>
          <w:rFonts w:ascii="Arial" w:hAnsi="Arial" w:cs="Arial"/>
          <w:b/>
        </w:rPr>
        <w:t>PROGRAMA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08:30 - 09:00 horas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Registro de participantes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09:00 - 09:15 horas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Palabras de bienvenida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Sr. Carlos Cisneros Vargas, Director de la Dirección de Acuicultura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09:15 - 09:30 horas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Inauguración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 xml:space="preserve">Sr. Francisco Coronado </w:t>
      </w:r>
      <w:proofErr w:type="spellStart"/>
      <w:r w:rsidRPr="00D273A3">
        <w:rPr>
          <w:rFonts w:ascii="Arial" w:hAnsi="Arial" w:cs="Arial"/>
        </w:rPr>
        <w:t>Saleh</w:t>
      </w:r>
      <w:proofErr w:type="spellEnd"/>
      <w:r w:rsidRPr="00D273A3">
        <w:rPr>
          <w:rFonts w:ascii="Arial" w:hAnsi="Arial" w:cs="Arial"/>
        </w:rPr>
        <w:t>, Director de la Dirección General de Extracción y Producción Pesquera para Consumo Humano Directo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09:30 - 10:00 horas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Potencialidades para el desarrollo de cultivos de peces marinos en el Perú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 xml:space="preserve">Francisco Javier Coronado </w:t>
      </w:r>
      <w:proofErr w:type="spellStart"/>
      <w:r w:rsidRPr="00D273A3">
        <w:rPr>
          <w:rFonts w:ascii="Arial" w:hAnsi="Arial" w:cs="Arial"/>
        </w:rPr>
        <w:t>Saleh</w:t>
      </w:r>
      <w:proofErr w:type="spellEnd"/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David Mendoza Ramírez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 xml:space="preserve">Dirección General de </w:t>
      </w:r>
      <w:proofErr w:type="spellStart"/>
      <w:r w:rsidRPr="00D273A3">
        <w:rPr>
          <w:rFonts w:ascii="Arial" w:hAnsi="Arial" w:cs="Arial"/>
        </w:rPr>
        <w:t>de</w:t>
      </w:r>
      <w:proofErr w:type="spellEnd"/>
      <w:r w:rsidRPr="00D273A3">
        <w:rPr>
          <w:rFonts w:ascii="Arial" w:hAnsi="Arial" w:cs="Arial"/>
        </w:rPr>
        <w:t xml:space="preserve"> Extracción y Producción para Consumo Humano Directo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10:00 - 10:45 horas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Oferta tecnológica española y de la U.E. en el cultivo de peces marinos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 xml:space="preserve">Juan Manuel </w:t>
      </w:r>
      <w:proofErr w:type="spellStart"/>
      <w:r w:rsidRPr="00D273A3">
        <w:rPr>
          <w:rFonts w:ascii="Arial" w:hAnsi="Arial" w:cs="Arial"/>
        </w:rPr>
        <w:t>Fernandez</w:t>
      </w:r>
      <w:proofErr w:type="spellEnd"/>
      <w:r w:rsidRPr="00D273A3">
        <w:rPr>
          <w:rFonts w:ascii="Arial" w:hAnsi="Arial" w:cs="Arial"/>
        </w:rPr>
        <w:t xml:space="preserve"> Aldana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Director de la Asociación Empresarial de Productores de Cultivos Marinos de España – APROMAR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lastRenderedPageBreak/>
        <w:t>10:45 - 11:05 horas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Panelistas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11:05 - 11:15 horas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Ronda de preguntas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11:15 - 11: 30 horas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Pausa de Café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11:30 - 12:15 horas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Oportunidades de Desarrollo para la Industria Acuícola Peruana: Experiencia de Fundación Chile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Andrés Barros - Gerente de Alimentos y Biotecnología / Fundación Chile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Antonio Vélez Medel - Director Técnico de Acuicultura / Fundación Chile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12:15 - 12:35 horas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Panelistas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12:35 - 12:50 horas</w:t>
      </w: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Ronda de preguntas</w:t>
      </w:r>
    </w:p>
    <w:p w:rsidR="00D273A3" w:rsidRPr="00D273A3" w:rsidRDefault="00D273A3" w:rsidP="00D273A3">
      <w:pPr>
        <w:rPr>
          <w:rFonts w:ascii="Arial" w:hAnsi="Arial" w:cs="Arial"/>
        </w:rPr>
      </w:pPr>
    </w:p>
    <w:p w:rsidR="00D273A3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12:50 - 13:00 horas</w:t>
      </w:r>
    </w:p>
    <w:p w:rsidR="00133175" w:rsidRPr="00D273A3" w:rsidRDefault="00D273A3" w:rsidP="00D273A3">
      <w:pPr>
        <w:rPr>
          <w:rFonts w:ascii="Arial" w:hAnsi="Arial" w:cs="Arial"/>
        </w:rPr>
      </w:pPr>
      <w:r w:rsidRPr="00D273A3">
        <w:rPr>
          <w:rFonts w:ascii="Arial" w:hAnsi="Arial" w:cs="Arial"/>
        </w:rPr>
        <w:t>Clausura del evento</w:t>
      </w:r>
    </w:p>
    <w:sectPr w:rsidR="00133175" w:rsidRPr="00D273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A3"/>
    <w:rsid w:val="00133175"/>
    <w:rsid w:val="00D2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B7312-88C0-4E96-B36B-97249469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1</cp:revision>
  <dcterms:created xsi:type="dcterms:W3CDTF">2018-02-13T19:33:00Z</dcterms:created>
  <dcterms:modified xsi:type="dcterms:W3CDTF">2018-02-13T19:34:00Z</dcterms:modified>
</cp:coreProperties>
</file>