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59" w:rsidRPr="00837759" w:rsidRDefault="00837759" w:rsidP="00837759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837759">
        <w:rPr>
          <w:rFonts w:ascii="Arial" w:hAnsi="Arial" w:cs="Arial"/>
          <w:b/>
          <w:sz w:val="28"/>
        </w:rPr>
        <w:t>Ciclo de conferencias en la semana de la acuicultura</w:t>
      </w:r>
    </w:p>
    <w:bookmarkEnd w:id="0"/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Lugar: Consejo Departamental de Lima, CIP – Calle Marconi Nº 210- San Isidro, Lima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Fecha: 20 - 22 de junio de 2017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  <w:b/>
        </w:rPr>
      </w:pPr>
      <w:r w:rsidRPr="00837759">
        <w:rPr>
          <w:rFonts w:ascii="Arial" w:hAnsi="Arial" w:cs="Arial"/>
          <w:b/>
        </w:rPr>
        <w:t>PROGRAMA</w:t>
      </w:r>
    </w:p>
    <w:p w:rsidR="00837759" w:rsidRPr="00837759" w:rsidRDefault="00837759" w:rsidP="00837759">
      <w:pPr>
        <w:rPr>
          <w:rFonts w:ascii="Arial" w:hAnsi="Arial" w:cs="Arial"/>
          <w:b/>
          <w:i/>
          <w:u w:val="single"/>
        </w:rPr>
      </w:pPr>
      <w:r w:rsidRPr="00837759">
        <w:rPr>
          <w:rFonts w:ascii="Arial" w:hAnsi="Arial" w:cs="Arial"/>
          <w:b/>
          <w:i/>
          <w:u w:val="single"/>
        </w:rPr>
        <w:t>Martes 20 de junio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18:30 – 19:00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Registro de participantes.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19:00 – 19:05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Palabras de Bienvenida.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Ing. Henry Quiroz López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Presidente del Capítulo de Ingeniería Pesquera - CDLIMA-CIP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19:05 – 19:15 horas</w:t>
      </w:r>
    </w:p>
    <w:p w:rsidR="00837759" w:rsidRPr="00837759" w:rsidRDefault="00837759" w:rsidP="00837759">
      <w:pPr>
        <w:rPr>
          <w:rFonts w:ascii="Arial" w:hAnsi="Arial" w:cs="Arial"/>
        </w:rPr>
      </w:pPr>
      <w:proofErr w:type="spellStart"/>
      <w:r w:rsidRPr="00837759">
        <w:rPr>
          <w:rFonts w:ascii="Arial" w:hAnsi="Arial" w:cs="Arial"/>
        </w:rPr>
        <w:t>Inaguración</w:t>
      </w:r>
      <w:proofErr w:type="spellEnd"/>
      <w:r w:rsidRPr="00837759">
        <w:rPr>
          <w:rFonts w:ascii="Arial" w:hAnsi="Arial" w:cs="Arial"/>
        </w:rPr>
        <w:t>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 xml:space="preserve">Sr. Héctor </w:t>
      </w:r>
      <w:proofErr w:type="spellStart"/>
      <w:r w:rsidRPr="00837759">
        <w:rPr>
          <w:rFonts w:ascii="Arial" w:hAnsi="Arial" w:cs="Arial"/>
        </w:rPr>
        <w:t>Soldi</w:t>
      </w:r>
      <w:proofErr w:type="spellEnd"/>
      <w:r w:rsidRPr="00837759">
        <w:rPr>
          <w:rFonts w:ascii="Arial" w:hAnsi="Arial" w:cs="Arial"/>
        </w:rPr>
        <w:t xml:space="preserve"> </w:t>
      </w:r>
      <w:proofErr w:type="spellStart"/>
      <w:r w:rsidRPr="00837759">
        <w:rPr>
          <w:rFonts w:ascii="Arial" w:hAnsi="Arial" w:cs="Arial"/>
        </w:rPr>
        <w:t>Soldi</w:t>
      </w:r>
      <w:proofErr w:type="spellEnd"/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Viceministro de Pesca y Acuicultura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19:15 – 19:40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Nuevas Tecnologías en el Cultivo de la Trucha.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Ing. José Ernesto Muñoz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Gerente General - PERUVIAN ANDEAN TROUT S.A.C.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19:40 – 20:05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Modelo de Negocios - Cadena Productiva de la Trucha en el Lago Titicaca.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 xml:space="preserve">Sr. Jorge Iglesias </w:t>
      </w:r>
      <w:proofErr w:type="spellStart"/>
      <w:r w:rsidRPr="00837759">
        <w:rPr>
          <w:rFonts w:ascii="Arial" w:hAnsi="Arial" w:cs="Arial"/>
        </w:rPr>
        <w:t>Santolalla</w:t>
      </w:r>
      <w:proofErr w:type="spellEnd"/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Coordinador Proyecto BID-FOMIN - COOPERATIVA ABACO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lastRenderedPageBreak/>
        <w:t>20:05 – 20:30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Apoyo a la Cadena de Valor de la Trucha.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 xml:space="preserve">Ing. José Antonio </w:t>
      </w:r>
      <w:proofErr w:type="spellStart"/>
      <w:r w:rsidRPr="00837759">
        <w:rPr>
          <w:rFonts w:ascii="Arial" w:hAnsi="Arial" w:cs="Arial"/>
        </w:rPr>
        <w:t>Chiu</w:t>
      </w:r>
      <w:proofErr w:type="spellEnd"/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Jefe del Programa de Trucha - PROGRAMA SIERRA Y SELVA EXPORTADORA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20:30 – 20:55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 xml:space="preserve">Experiencias Exitosas en el Cultivo del </w:t>
      </w:r>
      <w:proofErr w:type="spellStart"/>
      <w:r w:rsidRPr="00837759">
        <w:rPr>
          <w:rFonts w:ascii="Arial" w:hAnsi="Arial" w:cs="Arial"/>
        </w:rPr>
        <w:t>Paiche</w:t>
      </w:r>
      <w:proofErr w:type="spellEnd"/>
      <w:r w:rsidRPr="00837759">
        <w:rPr>
          <w:rFonts w:ascii="Arial" w:hAnsi="Arial" w:cs="Arial"/>
        </w:rPr>
        <w:t>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 xml:space="preserve">Sr. Gustavo </w:t>
      </w:r>
      <w:proofErr w:type="spellStart"/>
      <w:r w:rsidRPr="00837759">
        <w:rPr>
          <w:rFonts w:ascii="Arial" w:hAnsi="Arial" w:cs="Arial"/>
        </w:rPr>
        <w:t>Sakata</w:t>
      </w:r>
      <w:proofErr w:type="spellEnd"/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Gerente de Operaciones - ACUÍCOLA LOS PAICHES S.A.C.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20:55 – 21:20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 xml:space="preserve">Obtención de semilla de Concha de Abanico en </w:t>
      </w:r>
      <w:proofErr w:type="spellStart"/>
      <w:r w:rsidRPr="00837759">
        <w:rPr>
          <w:rFonts w:ascii="Arial" w:hAnsi="Arial" w:cs="Arial"/>
        </w:rPr>
        <w:t>Hatchery</w:t>
      </w:r>
      <w:proofErr w:type="spellEnd"/>
      <w:r w:rsidRPr="00837759">
        <w:rPr>
          <w:rFonts w:ascii="Arial" w:hAnsi="Arial" w:cs="Arial"/>
        </w:rPr>
        <w:t>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Ing. Juan López Ramírez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Jefe de Laboratorio - SEACORP PERU S.A.C.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21:20 – 21:40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Perspectivas de Desarrollo de la Acuicultura.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 xml:space="preserve">Ing. Jorge Zuzunaga </w:t>
      </w:r>
      <w:proofErr w:type="spellStart"/>
      <w:r w:rsidRPr="00837759">
        <w:rPr>
          <w:rFonts w:ascii="Arial" w:hAnsi="Arial" w:cs="Arial"/>
        </w:rPr>
        <w:t>Zuzunaga</w:t>
      </w:r>
      <w:proofErr w:type="spellEnd"/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Director General de Acuicultura - MINISTERIO DE LA PRODUCCIÓN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21:40 – 22:00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Agr</w:t>
      </w:r>
      <w:r>
        <w:rPr>
          <w:rFonts w:ascii="Arial" w:hAnsi="Arial" w:cs="Arial"/>
        </w:rPr>
        <w:t>adecimiento y entrega de Diplom</w:t>
      </w:r>
      <w:r w:rsidRPr="00837759">
        <w:rPr>
          <w:rFonts w:ascii="Arial" w:hAnsi="Arial" w:cs="Arial"/>
        </w:rPr>
        <w:t>a a los expositores.</w:t>
      </w:r>
    </w:p>
    <w:p w:rsidR="00837759" w:rsidRPr="00837759" w:rsidRDefault="00837759" w:rsidP="00837759">
      <w:pPr>
        <w:rPr>
          <w:rFonts w:ascii="Arial" w:hAnsi="Arial" w:cs="Arial"/>
          <w:b/>
          <w:i/>
          <w:u w:val="single"/>
        </w:rPr>
      </w:pPr>
      <w:r w:rsidRPr="00837759">
        <w:rPr>
          <w:rFonts w:ascii="Arial" w:hAnsi="Arial" w:cs="Arial"/>
          <w:b/>
          <w:i/>
          <w:u w:val="single"/>
        </w:rPr>
        <w:t>Miércoles</w:t>
      </w:r>
      <w:r w:rsidRPr="00837759">
        <w:rPr>
          <w:rFonts w:ascii="Arial" w:hAnsi="Arial" w:cs="Arial"/>
          <w:b/>
          <w:i/>
          <w:u w:val="single"/>
        </w:rPr>
        <w:t xml:space="preserve"> 21  de junio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18:30 – 19:00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Registro de asistentes.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19:00 – 19:05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Palabras de bienvenida.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Ing. Henry Quiroz López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Presidente del Capítulo de Ingeniería Pesquera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19:05 – 19:30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Perspectivas de Desarrollo en el Cultivo de Peces Marinos.</w:t>
      </w:r>
    </w:p>
    <w:p w:rsidR="00837759" w:rsidRPr="00837759" w:rsidRDefault="00837759" w:rsidP="00837759">
      <w:pPr>
        <w:rPr>
          <w:rFonts w:ascii="Arial" w:hAnsi="Arial" w:cs="Arial"/>
        </w:rPr>
      </w:pPr>
      <w:proofErr w:type="spellStart"/>
      <w:r w:rsidRPr="00837759">
        <w:rPr>
          <w:rFonts w:ascii="Arial" w:hAnsi="Arial" w:cs="Arial"/>
        </w:rPr>
        <w:t>Blga</w:t>
      </w:r>
      <w:proofErr w:type="spellEnd"/>
      <w:r w:rsidRPr="00837759">
        <w:rPr>
          <w:rFonts w:ascii="Arial" w:hAnsi="Arial" w:cs="Arial"/>
        </w:rPr>
        <w:t xml:space="preserve">. </w:t>
      </w:r>
      <w:proofErr w:type="spellStart"/>
      <w:r w:rsidRPr="00837759">
        <w:rPr>
          <w:rFonts w:ascii="Arial" w:hAnsi="Arial" w:cs="Arial"/>
        </w:rPr>
        <w:t>Edissa</w:t>
      </w:r>
      <w:proofErr w:type="spellEnd"/>
      <w:r w:rsidRPr="00837759">
        <w:rPr>
          <w:rFonts w:ascii="Arial" w:hAnsi="Arial" w:cs="Arial"/>
        </w:rPr>
        <w:t xml:space="preserve"> Palacios Aguilar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Jefe de Producción – MARINASOL S.A.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19:30 – 19:55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Experiencias en Cultivo de Peces Planos.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 xml:space="preserve">Ing. Jaime </w:t>
      </w:r>
      <w:proofErr w:type="spellStart"/>
      <w:r w:rsidRPr="00837759">
        <w:rPr>
          <w:rFonts w:ascii="Arial" w:hAnsi="Arial" w:cs="Arial"/>
        </w:rPr>
        <w:t>Pauro</w:t>
      </w:r>
      <w:proofErr w:type="spellEnd"/>
      <w:r w:rsidRPr="00837759">
        <w:rPr>
          <w:rFonts w:ascii="Arial" w:hAnsi="Arial" w:cs="Arial"/>
        </w:rPr>
        <w:t xml:space="preserve"> S.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Jefe de Producción – PACIFIC DEEP FROZEN S.A.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19:55 – 20:20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Producción de Semilla y Cultivo de Tilapia en Jaulas.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Ing. Melvin Ramos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Jefe de Planta - AMERICAN QUALITY AQUACULTURE S.A.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20:20 – 20:45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Mercado de los Productos de la Acuicultura.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Ing. Karl Berger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Especialista en Pesca y Acuicultura – PROMPERU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20:45 – 21:00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Características y Enfoque del Programa Nacional de Innovación en Pesca y Acuicultura.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Lic. Javier Ramírez Gastón Roe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Coordinador del PNIPA - PRODUCE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21:00 – 21:20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Agr</w:t>
      </w:r>
      <w:r>
        <w:rPr>
          <w:rFonts w:ascii="Arial" w:hAnsi="Arial" w:cs="Arial"/>
        </w:rPr>
        <w:t>adecimiento y entrega de Diplom</w:t>
      </w:r>
      <w:r w:rsidRPr="00837759">
        <w:rPr>
          <w:rFonts w:ascii="Arial" w:hAnsi="Arial" w:cs="Arial"/>
        </w:rPr>
        <w:t>a a los expositores.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 xml:space="preserve"> </w:t>
      </w:r>
    </w:p>
    <w:p w:rsidR="00837759" w:rsidRPr="00837759" w:rsidRDefault="00837759" w:rsidP="00837759">
      <w:pPr>
        <w:rPr>
          <w:rFonts w:ascii="Arial" w:hAnsi="Arial" w:cs="Arial"/>
          <w:b/>
          <w:i/>
          <w:u w:val="single"/>
        </w:rPr>
      </w:pPr>
    </w:p>
    <w:p w:rsidR="00837759" w:rsidRPr="00837759" w:rsidRDefault="00837759" w:rsidP="00837759">
      <w:pPr>
        <w:rPr>
          <w:rFonts w:ascii="Arial" w:hAnsi="Arial" w:cs="Arial"/>
          <w:b/>
          <w:i/>
          <w:u w:val="single"/>
        </w:rPr>
      </w:pPr>
      <w:r w:rsidRPr="00837759">
        <w:rPr>
          <w:rFonts w:ascii="Arial" w:hAnsi="Arial" w:cs="Arial"/>
          <w:b/>
          <w:i/>
          <w:u w:val="single"/>
        </w:rPr>
        <w:t>Jueves 22  de junio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18:30 – 19:00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Registro de asistentes.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19:00 – 19:10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Palabras de bienvenida.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Ing. Henry Quiroz López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Presidente del Capítulo de Ingeniería Pesquera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19:10 – 19:50 horas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El CITE Pesquero Callao y su Importancia en el Sector.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Ing. Alberto Clemente Salas Maldonado</w:t>
      </w: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Director del CITE Pesquero Callao - Instituto Tecnológico de la Producción</w:t>
      </w:r>
    </w:p>
    <w:p w:rsidR="00837759" w:rsidRPr="00837759" w:rsidRDefault="00837759" w:rsidP="00837759">
      <w:pPr>
        <w:rPr>
          <w:rFonts w:ascii="Arial" w:hAnsi="Arial" w:cs="Arial"/>
        </w:rPr>
      </w:pPr>
    </w:p>
    <w:p w:rsidR="00837759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19:50 – 20:00 horas</w:t>
      </w:r>
    </w:p>
    <w:p w:rsidR="00DE45AD" w:rsidRPr="00837759" w:rsidRDefault="00837759" w:rsidP="00837759">
      <w:pPr>
        <w:rPr>
          <w:rFonts w:ascii="Arial" w:hAnsi="Arial" w:cs="Arial"/>
        </w:rPr>
      </w:pPr>
      <w:r w:rsidRPr="00837759">
        <w:rPr>
          <w:rFonts w:ascii="Arial" w:hAnsi="Arial" w:cs="Arial"/>
        </w:rPr>
        <w:t>Agr</w:t>
      </w:r>
      <w:r>
        <w:rPr>
          <w:rFonts w:ascii="Arial" w:hAnsi="Arial" w:cs="Arial"/>
        </w:rPr>
        <w:t>adecimiento y entrega de Diplom</w:t>
      </w:r>
      <w:r w:rsidRPr="00837759">
        <w:rPr>
          <w:rFonts w:ascii="Arial" w:hAnsi="Arial" w:cs="Arial"/>
        </w:rPr>
        <w:t>a al expositor.</w:t>
      </w:r>
    </w:p>
    <w:sectPr w:rsidR="00DE45AD" w:rsidRPr="008377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59"/>
    <w:rsid w:val="00837759"/>
    <w:rsid w:val="00D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3C79-9EA7-4005-B811-4A9B3C9F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2018-02-13T20:52:00Z</dcterms:created>
  <dcterms:modified xsi:type="dcterms:W3CDTF">2018-02-13T20:55:00Z</dcterms:modified>
</cp:coreProperties>
</file>